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54" w:rsidRDefault="00DB6F54" w:rsidP="00DB6F54">
      <w:pPr>
        <w:ind w:firstLine="555"/>
        <w:rPr>
          <w:rFonts w:ascii="仿宋_GB2312" w:eastAsia="仿宋_GB2312"/>
          <w:b/>
          <w:sz w:val="28"/>
          <w:szCs w:val="28"/>
        </w:rPr>
      </w:pPr>
      <w:r w:rsidRPr="009A292F">
        <w:rPr>
          <w:rFonts w:ascii="仿宋_GB2312" w:eastAsia="仿宋_GB2312" w:hint="eastAsia"/>
          <w:b/>
          <w:sz w:val="28"/>
          <w:szCs w:val="28"/>
        </w:rPr>
        <w:t>附件1</w:t>
      </w:r>
    </w:p>
    <w:p w:rsidR="00DB6F54" w:rsidRDefault="00DB6F54" w:rsidP="00DB6F54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西安文理学院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6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—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7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学年第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学期</w:t>
      </w:r>
    </w:p>
    <w:p w:rsidR="00DB6F54" w:rsidRPr="0091522A" w:rsidRDefault="00DB6F54" w:rsidP="00DB6F54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**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学院专业课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教学任务安排表</w:t>
      </w:r>
    </w:p>
    <w:p w:rsidR="00DB6F54" w:rsidRPr="0091522A" w:rsidRDefault="00DB6F54" w:rsidP="00DB6F54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231"/>
        <w:gridCol w:w="2404"/>
        <w:gridCol w:w="923"/>
        <w:gridCol w:w="1112"/>
        <w:gridCol w:w="1008"/>
        <w:gridCol w:w="1954"/>
        <w:gridCol w:w="1840"/>
        <w:gridCol w:w="1842"/>
        <w:gridCol w:w="1860"/>
      </w:tblGrid>
      <w:tr w:rsidR="00DB6F54" w:rsidRPr="00A13971" w:rsidTr="00C96333">
        <w:trPr>
          <w:trHeight w:val="510"/>
        </w:trPr>
        <w:tc>
          <w:tcPr>
            <w:tcW w:w="1231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班级名称</w:t>
            </w: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课程名称</w:t>
            </w: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考试考查</w:t>
            </w: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周学时</w:t>
            </w:r>
          </w:p>
        </w:tc>
        <w:tc>
          <w:tcPr>
            <w:tcW w:w="1008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总学时</w:t>
            </w: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13971">
              <w:rPr>
                <w:rFonts w:ascii="宋体" w:eastAsia="宋体" w:hAnsi="宋体" w:cs="Times New Roman" w:hint="eastAsia"/>
                <w:b/>
                <w:bCs/>
                <w:szCs w:val="21"/>
              </w:rPr>
              <w:t>起止周</w:t>
            </w: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课内实验信息</w:t>
            </w: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授课教师</w:t>
            </w:r>
          </w:p>
        </w:tc>
        <w:tc>
          <w:tcPr>
            <w:tcW w:w="1860" w:type="dxa"/>
            <w:vAlign w:val="center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备注（特殊要求等）</w:t>
            </w:r>
          </w:p>
        </w:tc>
      </w:tr>
      <w:tr w:rsidR="00DB6F54" w:rsidRPr="00A13971" w:rsidTr="00C96333">
        <w:trPr>
          <w:trHeight w:val="250"/>
        </w:trPr>
        <w:tc>
          <w:tcPr>
            <w:tcW w:w="1231" w:type="dxa"/>
            <w:vMerge w:val="restart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5</w:t>
            </w: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汉语言文学1-3班</w:t>
            </w:r>
          </w:p>
        </w:tc>
        <w:tc>
          <w:tcPr>
            <w:tcW w:w="2404" w:type="dxa"/>
            <w:vMerge w:val="restart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现代教育技术</w:t>
            </w:r>
          </w:p>
        </w:tc>
        <w:tc>
          <w:tcPr>
            <w:tcW w:w="923" w:type="dxa"/>
            <w:vMerge w:val="restart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查</w:t>
            </w:r>
          </w:p>
        </w:tc>
        <w:tc>
          <w:tcPr>
            <w:tcW w:w="1112" w:type="dxa"/>
            <w:vMerge w:val="restart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2.0</w:t>
            </w:r>
          </w:p>
        </w:tc>
        <w:tc>
          <w:tcPr>
            <w:tcW w:w="1008" w:type="dxa"/>
            <w:vMerge w:val="restart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32</w:t>
            </w:r>
          </w:p>
        </w:tc>
        <w:tc>
          <w:tcPr>
            <w:tcW w:w="1954" w:type="dxa"/>
            <w:vMerge w:val="restart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1-8,10-17周</w:t>
            </w:r>
          </w:p>
        </w:tc>
        <w:tc>
          <w:tcPr>
            <w:tcW w:w="1840" w:type="dxa"/>
            <w:vMerge w:val="restart"/>
            <w:vAlign w:val="center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1-2班 教师1</w:t>
            </w:r>
          </w:p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3班 教师2</w:t>
            </w: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合班</w:t>
            </w:r>
          </w:p>
        </w:tc>
      </w:tr>
      <w:tr w:rsidR="00DB6F54" w:rsidRPr="00A13971" w:rsidTr="00C96333">
        <w:trPr>
          <w:trHeight w:val="25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23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机房</w:t>
            </w: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教育实习</w:t>
            </w: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试</w:t>
            </w: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1周</w:t>
            </w:r>
          </w:p>
        </w:tc>
        <w:tc>
          <w:tcPr>
            <w:tcW w:w="1008" w:type="dxa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第12周</w:t>
            </w:r>
          </w:p>
        </w:tc>
        <w:tc>
          <w:tcPr>
            <w:tcW w:w="1840" w:type="dxa"/>
            <w:vAlign w:val="center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1-3班 教师3</w:t>
            </w: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选课</w:t>
            </w: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56704">
              <w:rPr>
                <w:rFonts w:ascii="宋体" w:eastAsia="宋体" w:hAnsi="宋体" w:cs="Times New Roman" w:hint="eastAsia"/>
                <w:b/>
                <w:bCs/>
                <w:szCs w:val="21"/>
              </w:rPr>
              <w:t>专业与职业规划</w:t>
            </w: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1-16周</w:t>
            </w: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13、14周实验课</w:t>
            </w: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双周上</w:t>
            </w: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231" w:type="dxa"/>
            <w:vMerge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08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</w:tbl>
    <w:p w:rsidR="00DB6F54" w:rsidRPr="0091522A" w:rsidRDefault="00DB6F54" w:rsidP="00DB6F54">
      <w:pPr>
        <w:spacing w:beforeLines="50"/>
        <w:ind w:leftChars="299" w:left="628" w:firstLineChars="686" w:firstLine="1446"/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Cs w:val="24"/>
        </w:rPr>
        <w:t>教学院长</w:t>
      </w:r>
      <w:r w:rsidRPr="0091522A">
        <w:rPr>
          <w:rFonts w:ascii="Times New Roman" w:eastAsia="宋体" w:hAnsi="Times New Roman" w:cs="Times New Roman" w:hint="eastAsia"/>
          <w:b/>
          <w:bCs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               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教研室</w:t>
      </w:r>
      <w:r w:rsidRPr="0091522A">
        <w:rPr>
          <w:rFonts w:ascii="Times New Roman" w:eastAsia="宋体" w:hAnsi="Times New Roman" w:cs="Times New Roman" w:hint="eastAsia"/>
          <w:b/>
          <w:bCs/>
          <w:szCs w:val="24"/>
        </w:rPr>
        <w:t>主任：</w:t>
      </w:r>
    </w:p>
    <w:p w:rsidR="00DB6F54" w:rsidRDefault="00DB6F54" w:rsidP="00DB6F54">
      <w:pPr>
        <w:jc w:val="left"/>
        <w:rPr>
          <w:rFonts w:ascii="仿宋_GB2312" w:eastAsia="仿宋_GB2312"/>
          <w:b/>
          <w:sz w:val="28"/>
          <w:szCs w:val="28"/>
        </w:rPr>
        <w:sectPr w:rsidR="00DB6F54" w:rsidSect="0091522A">
          <w:pgSz w:w="16838" w:h="11906" w:orient="landscape"/>
          <w:pgMar w:top="851" w:right="1440" w:bottom="1797" w:left="1440" w:header="720" w:footer="720" w:gutter="0"/>
          <w:cols w:space="720"/>
          <w:docGrid w:linePitch="312"/>
        </w:sectPr>
      </w:pPr>
    </w:p>
    <w:p w:rsidR="00DB6F54" w:rsidRPr="0091522A" w:rsidRDefault="00DB6F54" w:rsidP="00DB6F54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lastRenderedPageBreak/>
        <w:t>西安文理学院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6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—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7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学年第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学期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公共课</w:t>
      </w:r>
      <w:r w:rsidRPr="0091522A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教学任务安排表</w:t>
      </w:r>
    </w:p>
    <w:p w:rsidR="00DB6F54" w:rsidRPr="0091522A" w:rsidRDefault="00DB6F54" w:rsidP="00DB6F54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963537">
        <w:rPr>
          <w:rFonts w:ascii="Times New Roman" w:eastAsia="宋体" w:hAnsi="Times New Roman" w:cs="Times New Roman" w:hint="eastAsia"/>
          <w:b/>
          <w:sz w:val="24"/>
          <w:szCs w:val="24"/>
        </w:rPr>
        <w:t>课程名称：大学英语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50"/>
        <w:gridCol w:w="1750"/>
        <w:gridCol w:w="1750"/>
        <w:gridCol w:w="1750"/>
        <w:gridCol w:w="1750"/>
        <w:gridCol w:w="1750"/>
        <w:gridCol w:w="1750"/>
        <w:gridCol w:w="1750"/>
      </w:tblGrid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班级名称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考试考查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周学时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总学时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13971">
              <w:rPr>
                <w:rFonts w:ascii="宋体" w:eastAsia="宋体" w:hAnsi="宋体" w:cs="Times New Roman" w:hint="eastAsia"/>
                <w:b/>
                <w:bCs/>
                <w:szCs w:val="21"/>
              </w:rPr>
              <w:t>起止周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课内实验信息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授课教师</w:t>
            </w:r>
          </w:p>
        </w:tc>
        <w:tc>
          <w:tcPr>
            <w:tcW w:w="1750" w:type="dxa"/>
            <w:vAlign w:val="center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备注（特殊要求等）</w:t>
            </w:r>
          </w:p>
        </w:tc>
      </w:tr>
      <w:tr w:rsidR="00DB6F54" w:rsidRPr="00A13971" w:rsidTr="00C96333">
        <w:trPr>
          <w:trHeight w:val="25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5</w:t>
            </w:r>
            <w:r w:rsidRPr="0091522A">
              <w:rPr>
                <w:rFonts w:ascii="宋体" w:eastAsia="宋体" w:hAnsi="宋体" w:cs="Times New Roman" w:hint="eastAsia"/>
                <w:b/>
                <w:bCs/>
                <w:szCs w:val="21"/>
              </w:rPr>
              <w:t>汉语言文学1-3班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查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2.0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32</w:t>
            </w: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1-8,10-17周</w:t>
            </w:r>
          </w:p>
        </w:tc>
        <w:tc>
          <w:tcPr>
            <w:tcW w:w="1750" w:type="dxa"/>
            <w:vAlign w:val="center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教师1</w:t>
            </w: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机房，合班</w:t>
            </w: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选课</w:t>
            </w: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双周上</w:t>
            </w: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DB6F54" w:rsidRPr="00A13971" w:rsidTr="00C96333">
        <w:trPr>
          <w:trHeight w:val="510"/>
        </w:trPr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91522A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DB6F54" w:rsidRPr="00A13971" w:rsidRDefault="00DB6F54" w:rsidP="00C96333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</w:tbl>
    <w:p w:rsidR="00DB6F54" w:rsidRDefault="00DB6F54" w:rsidP="00DB6F54">
      <w:pPr>
        <w:spacing w:beforeLines="50"/>
        <w:ind w:leftChars="299" w:left="628" w:firstLineChars="735" w:firstLine="1550"/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Cs w:val="24"/>
        </w:rPr>
        <w:t>教学院长</w:t>
      </w:r>
      <w:r w:rsidRPr="0091522A">
        <w:rPr>
          <w:rFonts w:ascii="Times New Roman" w:eastAsia="宋体" w:hAnsi="Times New Roman" w:cs="Times New Roman" w:hint="eastAsia"/>
          <w:b/>
          <w:bCs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                 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教研室</w:t>
      </w:r>
      <w:r w:rsidRPr="0091522A">
        <w:rPr>
          <w:rFonts w:ascii="Times New Roman" w:eastAsia="宋体" w:hAnsi="Times New Roman" w:cs="Times New Roman" w:hint="eastAsia"/>
          <w:b/>
          <w:bCs/>
          <w:szCs w:val="24"/>
        </w:rPr>
        <w:t>主任：</w:t>
      </w:r>
    </w:p>
    <w:p w:rsidR="00DB6F54" w:rsidRDefault="00DB6F54" w:rsidP="00DB6F54">
      <w:pPr>
        <w:rPr>
          <w:rFonts w:ascii="仿宋_GB2312" w:eastAsia="仿宋_GB2312"/>
          <w:b/>
          <w:sz w:val="28"/>
          <w:szCs w:val="28"/>
        </w:rPr>
      </w:pPr>
    </w:p>
    <w:p w:rsidR="00DB6F54" w:rsidRDefault="00DB6F54" w:rsidP="00DB6F54">
      <w:pPr>
        <w:rPr>
          <w:rFonts w:ascii="仿宋_GB2312" w:eastAsia="仿宋_GB2312"/>
          <w:b/>
          <w:sz w:val="28"/>
          <w:szCs w:val="28"/>
        </w:rPr>
      </w:pPr>
    </w:p>
    <w:p w:rsidR="00DB6F54" w:rsidRDefault="00DB6F54" w:rsidP="00DB6F54">
      <w:pPr>
        <w:rPr>
          <w:rFonts w:ascii="仿宋_GB2312" w:eastAsia="仿宋_GB2312"/>
          <w:b/>
          <w:sz w:val="28"/>
          <w:szCs w:val="28"/>
        </w:rPr>
      </w:pPr>
    </w:p>
    <w:p w:rsidR="00DB6F54" w:rsidRDefault="00DB6F54" w:rsidP="00DB6F54">
      <w:pPr>
        <w:rPr>
          <w:rFonts w:ascii="仿宋_GB2312" w:eastAsia="仿宋_GB2312"/>
          <w:b/>
          <w:sz w:val="28"/>
          <w:szCs w:val="28"/>
        </w:rPr>
      </w:pPr>
    </w:p>
    <w:p w:rsidR="00DB6F54" w:rsidRDefault="00DB6F54" w:rsidP="00DB6F54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附件2</w:t>
      </w:r>
    </w:p>
    <w:tbl>
      <w:tblPr>
        <w:tblW w:w="0" w:type="auto"/>
        <w:tblInd w:w="93" w:type="dxa"/>
        <w:tblLayout w:type="fixed"/>
        <w:tblLook w:val="04A0"/>
      </w:tblPr>
      <w:tblGrid>
        <w:gridCol w:w="2425"/>
        <w:gridCol w:w="2693"/>
        <w:gridCol w:w="3402"/>
        <w:gridCol w:w="1276"/>
        <w:gridCol w:w="709"/>
        <w:gridCol w:w="992"/>
        <w:gridCol w:w="2584"/>
      </w:tblGrid>
      <w:tr w:rsidR="00DB6F54" w:rsidRPr="00DF3CDE" w:rsidTr="00C96333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3C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3C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3C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行政班名称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3C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在校人数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3C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3C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3C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质量检测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质量检测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能源化工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精细化工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化学工程与工艺1</w:t>
            </w:r>
            <w:bookmarkStart w:id="0" w:name="_GoBack"/>
            <w:bookmarkEnd w:id="0"/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机械与材料工程学院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酒店服务与管理方向,饭店管理方向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旅行社经营与管理方向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景区服务与管理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财务会计方向,国际会计方向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国际会计方向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网路营销方向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国际会计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会计学专升本1501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会计学专升本1601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54" w:rsidRPr="002503DB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5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会计学专升本1602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54" w:rsidRPr="002503DB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5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旅游管理专升本1601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策划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汉语言文学专升本1601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文物与博物馆学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文物与博物馆学1601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生态园艺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风景园艺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生物工业工程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生物工业工程,生物科学研究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环境生态工程1601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自然地理与资源环境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自然地理与资源环境1601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小学教育文科方向,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学前教育（专科）1406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学前教育（专升本）1401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学前教育（专升本）1402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学前教育专升本1501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学前教育专升本1502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学前教育(三年制)1604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英语（专升本）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英语专升本1501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数学与应用数学(专升本)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数学与应用数学（专升本）1301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数据库应用技术方向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嵌入式应用技术方向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信息系统开发技术方向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信息系统开发技术方向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嵌入式软件开发技术方向,信息系统开发技术方向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信息系统开发技术方向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嵌入式软件开发技术方向,信息系统开发技术方向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软件工程(专升本)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软件工程(专升本)1301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软件开发与服务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软件开发与服务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系统集成与应用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电子与信息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嵌入式应用技术方向,数据库应用技术方向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信息系统开发技术方向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嵌入式软件开发技术方向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数据挖掘及数据库应用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编导方向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中国画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具象绘画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自有视觉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二维,影视动画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三维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编导方向,创意策划与编剧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电视节目制作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雕塑与陶瓷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壁画与材料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插图设计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雕塑与陶瓷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壁画与材料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设计学类1609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戏剧影视文学1602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纪检监察方向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6F54" w:rsidRPr="00DF3CDE" w:rsidTr="00C96333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54" w:rsidRPr="00DF3CDE" w:rsidRDefault="00DB6F54" w:rsidP="00C9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3C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B6F54" w:rsidRDefault="00DB6F54" w:rsidP="00DB6F54">
      <w:pPr>
        <w:rPr>
          <w:rFonts w:ascii="仿宋_GB2312" w:eastAsia="仿宋_GB2312"/>
          <w:b/>
          <w:sz w:val="28"/>
          <w:szCs w:val="28"/>
        </w:rPr>
      </w:pPr>
    </w:p>
    <w:p w:rsidR="00DB6F54" w:rsidRPr="00A1594A" w:rsidRDefault="00DB6F54" w:rsidP="00DB6F54">
      <w:pPr>
        <w:spacing w:beforeLines="50"/>
        <w:ind w:left="843" w:hangingChars="300" w:hanging="843"/>
        <w:rPr>
          <w:rFonts w:ascii="仿宋_GB2312" w:eastAsia="仿宋_GB2312"/>
          <w:b/>
          <w:sz w:val="28"/>
          <w:szCs w:val="28"/>
        </w:rPr>
      </w:pPr>
    </w:p>
    <w:p w:rsidR="00DB6F54" w:rsidRPr="0010648A" w:rsidRDefault="00DB6F54" w:rsidP="00DB6F54">
      <w:pPr>
        <w:rPr>
          <w:rFonts w:ascii="仿宋_GB2312" w:eastAsia="仿宋_GB2312"/>
          <w:b/>
          <w:sz w:val="28"/>
          <w:szCs w:val="28"/>
        </w:rPr>
      </w:pPr>
    </w:p>
    <w:p w:rsidR="004358AB" w:rsidRDefault="004358AB" w:rsidP="00323B43"/>
    <w:sectPr w:rsidR="004358AB" w:rsidSect="00DF3CDE">
      <w:pgSz w:w="16838" w:h="11906" w:orient="landscape"/>
      <w:pgMar w:top="1276" w:right="1440" w:bottom="1797" w:left="1440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B6F54"/>
    <w:rsid w:val="00003087"/>
    <w:rsid w:val="00055700"/>
    <w:rsid w:val="0007519E"/>
    <w:rsid w:val="000809B9"/>
    <w:rsid w:val="00086FF8"/>
    <w:rsid w:val="000A537D"/>
    <w:rsid w:val="000B33B1"/>
    <w:rsid w:val="000C3F00"/>
    <w:rsid w:val="000E59BA"/>
    <w:rsid w:val="000F04D9"/>
    <w:rsid w:val="000F772B"/>
    <w:rsid w:val="00110571"/>
    <w:rsid w:val="001108B0"/>
    <w:rsid w:val="00112A10"/>
    <w:rsid w:val="00137AC8"/>
    <w:rsid w:val="00193067"/>
    <w:rsid w:val="001C2A31"/>
    <w:rsid w:val="0028009B"/>
    <w:rsid w:val="002833D9"/>
    <w:rsid w:val="0029524F"/>
    <w:rsid w:val="002D6B0C"/>
    <w:rsid w:val="00315784"/>
    <w:rsid w:val="00316853"/>
    <w:rsid w:val="00323B43"/>
    <w:rsid w:val="00335798"/>
    <w:rsid w:val="00376A75"/>
    <w:rsid w:val="003A347C"/>
    <w:rsid w:val="003D37D8"/>
    <w:rsid w:val="00415B20"/>
    <w:rsid w:val="004358AB"/>
    <w:rsid w:val="0045457F"/>
    <w:rsid w:val="00486C6D"/>
    <w:rsid w:val="004F0478"/>
    <w:rsid w:val="00520031"/>
    <w:rsid w:val="00566EE9"/>
    <w:rsid w:val="005C0044"/>
    <w:rsid w:val="005C585E"/>
    <w:rsid w:val="005C5F30"/>
    <w:rsid w:val="005D1148"/>
    <w:rsid w:val="005E1DDF"/>
    <w:rsid w:val="0065403C"/>
    <w:rsid w:val="006641B1"/>
    <w:rsid w:val="00682736"/>
    <w:rsid w:val="00694090"/>
    <w:rsid w:val="006B01A5"/>
    <w:rsid w:val="007826FB"/>
    <w:rsid w:val="00783611"/>
    <w:rsid w:val="00790B55"/>
    <w:rsid w:val="007A6F87"/>
    <w:rsid w:val="007B5C87"/>
    <w:rsid w:val="007B6D88"/>
    <w:rsid w:val="007F58BA"/>
    <w:rsid w:val="007F7E63"/>
    <w:rsid w:val="0082447B"/>
    <w:rsid w:val="00827467"/>
    <w:rsid w:val="0086038F"/>
    <w:rsid w:val="00863125"/>
    <w:rsid w:val="008B7726"/>
    <w:rsid w:val="008D42E7"/>
    <w:rsid w:val="008F4DD6"/>
    <w:rsid w:val="008F790E"/>
    <w:rsid w:val="00946686"/>
    <w:rsid w:val="009555ED"/>
    <w:rsid w:val="00982C86"/>
    <w:rsid w:val="009A6B60"/>
    <w:rsid w:val="009E2181"/>
    <w:rsid w:val="00A04B7F"/>
    <w:rsid w:val="00A23114"/>
    <w:rsid w:val="00A477D1"/>
    <w:rsid w:val="00A522EC"/>
    <w:rsid w:val="00A7164B"/>
    <w:rsid w:val="00A8061E"/>
    <w:rsid w:val="00A81CE7"/>
    <w:rsid w:val="00AF62EA"/>
    <w:rsid w:val="00B07D8E"/>
    <w:rsid w:val="00B5363C"/>
    <w:rsid w:val="00B55D65"/>
    <w:rsid w:val="00B774BD"/>
    <w:rsid w:val="00BA34F3"/>
    <w:rsid w:val="00C31F49"/>
    <w:rsid w:val="00C5182F"/>
    <w:rsid w:val="00C82054"/>
    <w:rsid w:val="00CC6B09"/>
    <w:rsid w:val="00CD3829"/>
    <w:rsid w:val="00CF0578"/>
    <w:rsid w:val="00D30017"/>
    <w:rsid w:val="00D500AB"/>
    <w:rsid w:val="00D55F68"/>
    <w:rsid w:val="00D73303"/>
    <w:rsid w:val="00D759A3"/>
    <w:rsid w:val="00DA543B"/>
    <w:rsid w:val="00DB6F54"/>
    <w:rsid w:val="00DF06E8"/>
    <w:rsid w:val="00E00049"/>
    <w:rsid w:val="00E25342"/>
    <w:rsid w:val="00E41D07"/>
    <w:rsid w:val="00E53756"/>
    <w:rsid w:val="00EC0039"/>
    <w:rsid w:val="00EC0B63"/>
    <w:rsid w:val="00ED1CC1"/>
    <w:rsid w:val="00EF2B2A"/>
    <w:rsid w:val="00EF7344"/>
    <w:rsid w:val="00F222B0"/>
    <w:rsid w:val="00F62A54"/>
    <w:rsid w:val="00F67519"/>
    <w:rsid w:val="00F72647"/>
    <w:rsid w:val="00F9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54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4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6F54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6F54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2005</Words>
  <Characters>11429</Characters>
  <Application>Microsoft Office Word</Application>
  <DocSecurity>0</DocSecurity>
  <Lines>95</Lines>
  <Paragraphs>26</Paragraphs>
  <ScaleCrop>false</ScaleCrop>
  <Company>DEEPIN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feng</cp:lastModifiedBy>
  <cp:revision>1</cp:revision>
  <dcterms:created xsi:type="dcterms:W3CDTF">2016-10-24T02:23:00Z</dcterms:created>
  <dcterms:modified xsi:type="dcterms:W3CDTF">2016-10-24T02:24:00Z</dcterms:modified>
</cp:coreProperties>
</file>